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A633" w14:textId="223F07AC" w:rsidR="00745C8D" w:rsidRPr="006A34C8" w:rsidRDefault="00745C8D" w:rsidP="00745C8D">
      <w:pPr>
        <w:jc w:val="center"/>
        <w:rPr>
          <w:rFonts w:ascii="Arial" w:hAnsi="Arial"/>
          <w:sz w:val="22"/>
          <w:szCs w:val="22"/>
        </w:rPr>
      </w:pPr>
      <w:r w:rsidRPr="006A34C8">
        <w:rPr>
          <w:rFonts w:ascii="Arial" w:hAnsi="Arial"/>
          <w:sz w:val="22"/>
          <w:szCs w:val="22"/>
        </w:rPr>
        <w:t xml:space="preserve">Protocolo da Sociedade Brasileira de Angiologia e </w:t>
      </w:r>
      <w:r w:rsidR="00AD2A66">
        <w:rPr>
          <w:rFonts w:ascii="Arial" w:hAnsi="Arial"/>
          <w:sz w:val="22"/>
          <w:szCs w:val="22"/>
        </w:rPr>
        <w:t xml:space="preserve">de </w:t>
      </w:r>
      <w:bookmarkStart w:id="0" w:name="_GoBack"/>
      <w:bookmarkEnd w:id="0"/>
      <w:r w:rsidRPr="006A34C8">
        <w:rPr>
          <w:rFonts w:ascii="Arial" w:hAnsi="Arial"/>
          <w:sz w:val="22"/>
          <w:szCs w:val="22"/>
        </w:rPr>
        <w:t>Cirurgia Vascular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143"/>
        <w:gridCol w:w="7473"/>
      </w:tblGrid>
      <w:tr w:rsidR="003C5D99" w:rsidRPr="00D63783" w14:paraId="2C6A7501" w14:textId="77777777">
        <w:tc>
          <w:tcPr>
            <w:tcW w:w="9848" w:type="dxa"/>
            <w:gridSpan w:val="2"/>
            <w:shd w:val="clear" w:color="auto" w:fill="E6E6E6"/>
          </w:tcPr>
          <w:p w14:paraId="593048EC" w14:textId="77777777" w:rsidR="003C5D99" w:rsidRPr="00D63783" w:rsidRDefault="003C5D99" w:rsidP="003C5D99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Identificação</w:t>
            </w:r>
          </w:p>
        </w:tc>
      </w:tr>
      <w:tr w:rsidR="00745C8D" w:rsidRPr="00D63783" w14:paraId="2FAB5EE1" w14:textId="77777777">
        <w:tc>
          <w:tcPr>
            <w:tcW w:w="2175" w:type="dxa"/>
            <w:vAlign w:val="center"/>
          </w:tcPr>
          <w:p w14:paraId="44206704" w14:textId="5C639B2E" w:rsidR="00745C8D" w:rsidRPr="00D63783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Ao Hospital</w:t>
            </w:r>
          </w:p>
        </w:tc>
        <w:tc>
          <w:tcPr>
            <w:tcW w:w="7673" w:type="dxa"/>
          </w:tcPr>
          <w:p w14:paraId="2A1CD886" w14:textId="77777777" w:rsidR="00745C8D" w:rsidRPr="00D63783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5C8D" w:rsidRPr="00D63783" w14:paraId="283D5F43" w14:textId="77777777">
        <w:tc>
          <w:tcPr>
            <w:tcW w:w="2175" w:type="dxa"/>
            <w:vAlign w:val="center"/>
          </w:tcPr>
          <w:p w14:paraId="688CB4CA" w14:textId="557C5BA4" w:rsidR="00745C8D" w:rsidRPr="00D63783" w:rsidRDefault="00745C8D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Data do Pedido</w:t>
            </w:r>
          </w:p>
        </w:tc>
        <w:tc>
          <w:tcPr>
            <w:tcW w:w="7673" w:type="dxa"/>
          </w:tcPr>
          <w:p w14:paraId="7900A16A" w14:textId="77777777" w:rsidR="00745C8D" w:rsidRPr="00D63783" w:rsidRDefault="00745C8D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C5D99" w:rsidRPr="00D63783" w14:paraId="28568B77" w14:textId="77777777">
        <w:tc>
          <w:tcPr>
            <w:tcW w:w="2175" w:type="dxa"/>
            <w:vAlign w:val="center"/>
          </w:tcPr>
          <w:p w14:paraId="0B177717" w14:textId="77777777" w:rsidR="003C5D99" w:rsidRPr="00D63783" w:rsidRDefault="003C5D99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Paciente</w:t>
            </w:r>
          </w:p>
        </w:tc>
        <w:tc>
          <w:tcPr>
            <w:tcW w:w="7673" w:type="dxa"/>
          </w:tcPr>
          <w:p w14:paraId="1E406B06" w14:textId="77ECBC5F" w:rsidR="003C5D99" w:rsidRPr="00D63783" w:rsidRDefault="003C5D99" w:rsidP="005D01B4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D63783" w14:paraId="3C6B79C7" w14:textId="77777777">
        <w:tc>
          <w:tcPr>
            <w:tcW w:w="2175" w:type="dxa"/>
            <w:vAlign w:val="center"/>
          </w:tcPr>
          <w:p w14:paraId="1B31163F" w14:textId="77777777" w:rsidR="006610B7" w:rsidRPr="00D63783" w:rsidRDefault="006610B7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Convenio</w:t>
            </w:r>
          </w:p>
        </w:tc>
        <w:tc>
          <w:tcPr>
            <w:tcW w:w="7673" w:type="dxa"/>
          </w:tcPr>
          <w:p w14:paraId="452F2356" w14:textId="50039168" w:rsidR="006610B7" w:rsidRPr="00D63783" w:rsidRDefault="006610B7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10B7" w:rsidRPr="00D63783" w14:paraId="1AEDB76D" w14:textId="77777777">
        <w:tc>
          <w:tcPr>
            <w:tcW w:w="2175" w:type="dxa"/>
            <w:vAlign w:val="center"/>
          </w:tcPr>
          <w:p w14:paraId="022B917A" w14:textId="5C2F02A0" w:rsidR="006610B7" w:rsidRPr="00D63783" w:rsidRDefault="006610B7" w:rsidP="00541CE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Contato</w:t>
            </w:r>
            <w:r w:rsidR="005C6E6B" w:rsidRPr="00D63783">
              <w:rPr>
                <w:rFonts w:ascii="Arial" w:hAnsi="Arial" w:cs="Arial"/>
                <w:sz w:val="18"/>
                <w:szCs w:val="18"/>
              </w:rPr>
              <w:t xml:space="preserve"> paciente</w:t>
            </w:r>
          </w:p>
        </w:tc>
        <w:tc>
          <w:tcPr>
            <w:tcW w:w="7673" w:type="dxa"/>
          </w:tcPr>
          <w:p w14:paraId="5C78A20D" w14:textId="33EE173A" w:rsidR="006610B7" w:rsidRPr="00D63783" w:rsidRDefault="006610B7" w:rsidP="005E14E5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6052" w:rsidRPr="00D63783" w14:paraId="1B6D5EBE" w14:textId="77777777" w:rsidTr="006A66B8">
        <w:tc>
          <w:tcPr>
            <w:tcW w:w="2175" w:type="dxa"/>
            <w:vAlign w:val="center"/>
          </w:tcPr>
          <w:p w14:paraId="26C0C972" w14:textId="0E8DD006" w:rsidR="00E76052" w:rsidRPr="00D63783" w:rsidRDefault="00E76052" w:rsidP="00745C8D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CID</w:t>
            </w:r>
          </w:p>
        </w:tc>
        <w:tc>
          <w:tcPr>
            <w:tcW w:w="7673" w:type="dxa"/>
          </w:tcPr>
          <w:p w14:paraId="4CFCDB14" w14:textId="30E7466A" w:rsidR="00E76052" w:rsidRPr="00D63783" w:rsidRDefault="00E76052" w:rsidP="006610B7">
            <w:pPr>
              <w:spacing w:after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62FE6" w:rsidRPr="00D63783" w14:paraId="34257678" w14:textId="77777777">
        <w:tc>
          <w:tcPr>
            <w:tcW w:w="2175" w:type="dxa"/>
            <w:vAlign w:val="center"/>
          </w:tcPr>
          <w:p w14:paraId="2CA28DE4" w14:textId="77777777" w:rsidR="00E62FE6" w:rsidRPr="00D63783" w:rsidRDefault="00E62FE6" w:rsidP="003C5D99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Médico</w:t>
            </w:r>
          </w:p>
        </w:tc>
        <w:tc>
          <w:tcPr>
            <w:tcW w:w="7673" w:type="dxa"/>
          </w:tcPr>
          <w:p w14:paraId="732A2DA1" w14:textId="58BDA096" w:rsidR="00E62FE6" w:rsidRPr="00D63783" w:rsidRDefault="00E62FE6" w:rsidP="003C5D99">
            <w:pPr>
              <w:pStyle w:val="Recuodecorpodetexto"/>
              <w:ind w:left="0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C3EB289" w14:textId="1306BBC3" w:rsidR="008F1F6F" w:rsidRPr="00D63783" w:rsidRDefault="003C5D99" w:rsidP="008F1F6F">
      <w:pPr>
        <w:jc w:val="both"/>
        <w:rPr>
          <w:rFonts w:ascii="Arial" w:hAnsi="Arial"/>
          <w:sz w:val="18"/>
          <w:szCs w:val="18"/>
        </w:rPr>
      </w:pPr>
      <w:r w:rsidRPr="00D63783">
        <w:rPr>
          <w:rFonts w:ascii="Arial" w:hAnsi="Arial"/>
          <w:sz w:val="18"/>
          <w:szCs w:val="18"/>
        </w:rPr>
        <w:t xml:space="preserve">Quadro </w:t>
      </w:r>
      <w:proofErr w:type="gramStart"/>
      <w:r w:rsidRPr="00D63783">
        <w:rPr>
          <w:rFonts w:ascii="Arial" w:hAnsi="Arial"/>
          <w:sz w:val="18"/>
          <w:szCs w:val="18"/>
        </w:rPr>
        <w:t>clinico</w:t>
      </w:r>
      <w:proofErr w:type="gramEnd"/>
      <w:r w:rsidRPr="00D63783">
        <w:rPr>
          <w:rFonts w:ascii="Arial" w:hAnsi="Arial"/>
          <w:sz w:val="18"/>
          <w:szCs w:val="18"/>
        </w:rPr>
        <w:t>:</w:t>
      </w:r>
      <w:r w:rsidR="00E53832" w:rsidRPr="00D63783">
        <w:rPr>
          <w:rFonts w:ascii="Arial" w:hAnsi="Arial"/>
          <w:sz w:val="18"/>
          <w:szCs w:val="18"/>
        </w:rPr>
        <w:t xml:space="preserve"> </w:t>
      </w:r>
      <w:r w:rsidR="00745C8D" w:rsidRPr="00D63783">
        <w:rPr>
          <w:rFonts w:ascii="Arial" w:hAnsi="Arial"/>
          <w:sz w:val="18"/>
          <w:szCs w:val="18"/>
        </w:rPr>
        <w:t xml:space="preserve"> </w:t>
      </w:r>
    </w:p>
    <w:p w14:paraId="466104EC" w14:textId="77777777" w:rsidR="00745C8D" w:rsidRPr="00D63783" w:rsidRDefault="00745C8D" w:rsidP="008F1F6F">
      <w:pPr>
        <w:jc w:val="both"/>
        <w:rPr>
          <w:rFonts w:ascii="Arial" w:hAnsi="Arial"/>
          <w:sz w:val="18"/>
          <w:szCs w:val="18"/>
        </w:rPr>
      </w:pPr>
    </w:p>
    <w:p w14:paraId="2C53FC8D" w14:textId="77777777" w:rsidR="003C5D99" w:rsidRPr="00D63783" w:rsidRDefault="003C5D99" w:rsidP="003C5D99">
      <w:pPr>
        <w:rPr>
          <w:rFonts w:ascii="Arial" w:hAnsi="Arial"/>
          <w:sz w:val="18"/>
          <w:szCs w:val="18"/>
        </w:rPr>
      </w:pPr>
      <w:r w:rsidRPr="00D63783">
        <w:rPr>
          <w:rFonts w:ascii="Arial" w:hAnsi="Arial"/>
          <w:sz w:val="18"/>
          <w:szCs w:val="18"/>
        </w:rPr>
        <w:t>Procedimentos Solicitados: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30"/>
        <w:gridCol w:w="6237"/>
        <w:gridCol w:w="1755"/>
      </w:tblGrid>
      <w:tr w:rsidR="00611D1F" w:rsidRPr="00D63783" w14:paraId="507EB256" w14:textId="77777777" w:rsidTr="0047381F">
        <w:tc>
          <w:tcPr>
            <w:tcW w:w="5000" w:type="pct"/>
            <w:gridSpan w:val="3"/>
          </w:tcPr>
          <w:p w14:paraId="2D0C6B57" w14:textId="50B5242E" w:rsidR="00611D1F" w:rsidRPr="00D63783" w:rsidRDefault="00611D1F" w:rsidP="00A81B8F">
            <w:pPr>
              <w:spacing w:after="0"/>
              <w:ind w:left="792"/>
              <w:jc w:val="center"/>
              <w:rPr>
                <w:rFonts w:ascii="Arial" w:hAnsi="Arial"/>
                <w:b/>
                <w:sz w:val="18"/>
                <w:szCs w:val="18"/>
              </w:rPr>
            </w:pPr>
            <w:r w:rsidRPr="00D63783">
              <w:rPr>
                <w:rFonts w:ascii="Arial" w:hAnsi="Arial" w:cs="Arial"/>
                <w:b/>
                <w:sz w:val="18"/>
                <w:szCs w:val="18"/>
              </w:rPr>
              <w:t>Arco aórtico e angiografia carotídea e vertebral</w:t>
            </w:r>
          </w:p>
        </w:tc>
      </w:tr>
      <w:tr w:rsidR="007F125F" w:rsidRPr="00D63783" w14:paraId="476EBC3B" w14:textId="77777777" w:rsidTr="007F125F">
        <w:trPr>
          <w:trHeight w:val="253"/>
        </w:trPr>
        <w:tc>
          <w:tcPr>
            <w:tcW w:w="847" w:type="pct"/>
          </w:tcPr>
          <w:p w14:paraId="495A6BDE" w14:textId="18A52A71" w:rsidR="007F125F" w:rsidRPr="00D63783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b/>
                <w:sz w:val="18"/>
                <w:szCs w:val="18"/>
              </w:rPr>
              <w:t>Códigos TUSS</w:t>
            </w:r>
          </w:p>
        </w:tc>
        <w:tc>
          <w:tcPr>
            <w:tcW w:w="3241" w:type="pct"/>
          </w:tcPr>
          <w:p w14:paraId="278C5CE5" w14:textId="1359E3B5" w:rsidR="007F125F" w:rsidRPr="00D63783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b/>
                <w:sz w:val="18"/>
                <w:szCs w:val="18"/>
              </w:rPr>
              <w:t>Descrição</w:t>
            </w:r>
          </w:p>
        </w:tc>
        <w:tc>
          <w:tcPr>
            <w:tcW w:w="912" w:type="pct"/>
          </w:tcPr>
          <w:p w14:paraId="4ED473E3" w14:textId="7A814222" w:rsidR="007F125F" w:rsidRPr="00D63783" w:rsidRDefault="007F125F" w:rsidP="003C5D99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b/>
                <w:sz w:val="18"/>
                <w:szCs w:val="18"/>
              </w:rPr>
              <w:t>Código</w:t>
            </w:r>
          </w:p>
        </w:tc>
      </w:tr>
      <w:tr w:rsidR="00D26D87" w:rsidRPr="00D63783" w14:paraId="04FD4440" w14:textId="77777777" w:rsidTr="00D26D87">
        <w:tc>
          <w:tcPr>
            <w:tcW w:w="847" w:type="pct"/>
            <w:vAlign w:val="center"/>
          </w:tcPr>
          <w:p w14:paraId="6A2962E6" w14:textId="655C9671" w:rsidR="00D26D87" w:rsidRPr="00D63783" w:rsidRDefault="00D26D87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4.08.12.03-0</w:t>
            </w:r>
          </w:p>
        </w:tc>
        <w:tc>
          <w:tcPr>
            <w:tcW w:w="3241" w:type="pct"/>
          </w:tcPr>
          <w:p w14:paraId="7E380B6E" w14:textId="2C046B28" w:rsidR="00D26D87" w:rsidRPr="00D63783" w:rsidRDefault="00D26D87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Angiografia por cateterismo não seletivo de grande vaso</w:t>
            </w:r>
          </w:p>
        </w:tc>
        <w:tc>
          <w:tcPr>
            <w:tcW w:w="912" w:type="pct"/>
            <w:vAlign w:val="center"/>
          </w:tcPr>
          <w:p w14:paraId="471B7FA9" w14:textId="408FABE8" w:rsidR="00D26D87" w:rsidRPr="00D63783" w:rsidRDefault="00D26D8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D26D87" w:rsidRPr="00D63783" w14:paraId="3EDE8511" w14:textId="77777777" w:rsidTr="00D26D87">
        <w:tc>
          <w:tcPr>
            <w:tcW w:w="847" w:type="pct"/>
            <w:vAlign w:val="center"/>
          </w:tcPr>
          <w:p w14:paraId="61898048" w14:textId="62C2BCF8" w:rsidR="00D26D87" w:rsidRPr="00D63783" w:rsidRDefault="00D26D87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</w:tcPr>
          <w:p w14:paraId="730B35D3" w14:textId="63D86031" w:rsidR="00D26D87" w:rsidRPr="00D63783" w:rsidRDefault="00D26D87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Angiografia por cateterismo seletivo de ramo primário- por vaso</w:t>
            </w:r>
          </w:p>
        </w:tc>
        <w:tc>
          <w:tcPr>
            <w:tcW w:w="912" w:type="pct"/>
            <w:vAlign w:val="center"/>
          </w:tcPr>
          <w:p w14:paraId="101CE088" w14:textId="7EEF196E" w:rsidR="00D26D87" w:rsidRPr="00D63783" w:rsidRDefault="00D26D8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D26D87" w:rsidRPr="00D63783" w14:paraId="1596A066" w14:textId="77777777" w:rsidTr="00D26D87">
        <w:tc>
          <w:tcPr>
            <w:tcW w:w="847" w:type="pct"/>
            <w:vAlign w:val="center"/>
          </w:tcPr>
          <w:p w14:paraId="6C0D47A4" w14:textId="35AF84CD" w:rsidR="00D26D87" w:rsidRPr="00D63783" w:rsidRDefault="00D26D87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</w:tcPr>
          <w:p w14:paraId="54825364" w14:textId="29867F6C" w:rsidR="00D26D87" w:rsidRPr="00D63783" w:rsidRDefault="00D26D87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Angiografia por cateterismo seletivo de ramo primário- por vaso</w:t>
            </w:r>
          </w:p>
        </w:tc>
        <w:tc>
          <w:tcPr>
            <w:tcW w:w="912" w:type="pct"/>
            <w:vAlign w:val="center"/>
          </w:tcPr>
          <w:p w14:paraId="26C60410" w14:textId="27D308A2" w:rsidR="00D26D87" w:rsidRPr="00D63783" w:rsidRDefault="00D26D8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D26D87" w:rsidRPr="00D63783" w14:paraId="5880D9DE" w14:textId="77777777" w:rsidTr="00D26D87">
        <w:tc>
          <w:tcPr>
            <w:tcW w:w="847" w:type="pct"/>
            <w:vAlign w:val="center"/>
          </w:tcPr>
          <w:p w14:paraId="2B8CF535" w14:textId="65FF03BE" w:rsidR="00D26D87" w:rsidRPr="00D63783" w:rsidRDefault="00D26D87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</w:tcPr>
          <w:p w14:paraId="59A7BFA7" w14:textId="033F8883" w:rsidR="00D26D87" w:rsidRPr="00D63783" w:rsidRDefault="00D26D87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Angiografia por cateterismo seletivo de ramo primário- por vaso</w:t>
            </w:r>
          </w:p>
        </w:tc>
        <w:tc>
          <w:tcPr>
            <w:tcW w:w="912" w:type="pct"/>
            <w:vAlign w:val="center"/>
          </w:tcPr>
          <w:p w14:paraId="13705BDD" w14:textId="3764C010" w:rsidR="00D26D87" w:rsidRPr="00D63783" w:rsidRDefault="00D26D8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  <w:tr w:rsidR="00D26D87" w:rsidRPr="00D63783" w14:paraId="73030F5D" w14:textId="77777777" w:rsidTr="00D26D87">
        <w:tc>
          <w:tcPr>
            <w:tcW w:w="847" w:type="pct"/>
            <w:vAlign w:val="center"/>
          </w:tcPr>
          <w:p w14:paraId="1C0CDCF4" w14:textId="2F2901AE" w:rsidR="00D26D87" w:rsidRPr="00D63783" w:rsidRDefault="00D26D87" w:rsidP="007E2CD3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4.08.12.04-9</w:t>
            </w:r>
          </w:p>
        </w:tc>
        <w:tc>
          <w:tcPr>
            <w:tcW w:w="3241" w:type="pct"/>
          </w:tcPr>
          <w:p w14:paraId="34853237" w14:textId="53322EDA" w:rsidR="00D26D87" w:rsidRPr="00D63783" w:rsidRDefault="00D26D87" w:rsidP="007E2CD3">
            <w:pPr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Angiografia por cateterismo seletivo de ramo primário- por vaso</w:t>
            </w:r>
          </w:p>
        </w:tc>
        <w:tc>
          <w:tcPr>
            <w:tcW w:w="912" w:type="pct"/>
            <w:vAlign w:val="center"/>
          </w:tcPr>
          <w:p w14:paraId="74E43CF2" w14:textId="473C3557" w:rsidR="00D26D87" w:rsidRPr="00D63783" w:rsidRDefault="00D26D87" w:rsidP="009E01DF">
            <w:pPr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Principal</w:t>
            </w:r>
          </w:p>
        </w:tc>
      </w:tr>
    </w:tbl>
    <w:p w14:paraId="7385E1C2" w14:textId="0B089EE9" w:rsidR="00583DBF" w:rsidRPr="00D63783" w:rsidRDefault="00D26D87" w:rsidP="00583DBF">
      <w:pPr>
        <w:jc w:val="both"/>
        <w:rPr>
          <w:rFonts w:ascii="Arial" w:hAnsi="Arial" w:cs="Arial"/>
          <w:sz w:val="18"/>
          <w:szCs w:val="18"/>
        </w:rPr>
      </w:pPr>
      <w:r w:rsidRPr="00D63783">
        <w:rPr>
          <w:rFonts w:ascii="Arial" w:hAnsi="Arial" w:cs="Arial"/>
          <w:sz w:val="18"/>
          <w:szCs w:val="18"/>
        </w:rPr>
        <w:t>Procedimento realizado com punção arterial e colocação de cateter na aorta e seletivamente nas carótidas e vertebrais.</w:t>
      </w:r>
    </w:p>
    <w:p w14:paraId="020828F3" w14:textId="04BF8622" w:rsidR="003C5D99" w:rsidRPr="00D63783" w:rsidRDefault="003C5D99" w:rsidP="009A418D">
      <w:pPr>
        <w:jc w:val="center"/>
        <w:rPr>
          <w:rFonts w:ascii="Arial" w:hAnsi="Arial"/>
          <w:b/>
          <w:sz w:val="18"/>
          <w:szCs w:val="18"/>
        </w:rPr>
      </w:pPr>
      <w:r w:rsidRPr="00D63783">
        <w:rPr>
          <w:rFonts w:ascii="Arial" w:hAnsi="Arial"/>
          <w:b/>
          <w:sz w:val="18"/>
          <w:szCs w:val="18"/>
        </w:rPr>
        <w:t xml:space="preserve">Materiais a ficarem disponíveis, </w:t>
      </w:r>
      <w:r w:rsidRPr="00D63783">
        <w:rPr>
          <w:rFonts w:ascii="Arial" w:hAnsi="Arial"/>
          <w:b/>
          <w:sz w:val="18"/>
          <w:szCs w:val="18"/>
          <w:u w:val="single"/>
        </w:rPr>
        <w:t>nem todos serão utilizados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54"/>
        <w:gridCol w:w="2024"/>
        <w:gridCol w:w="2144"/>
      </w:tblGrid>
      <w:tr w:rsidR="007F125F" w:rsidRPr="00D63783" w14:paraId="47BF7971" w14:textId="77777777" w:rsidTr="000B4A1D">
        <w:tc>
          <w:tcPr>
            <w:tcW w:w="2834" w:type="pct"/>
          </w:tcPr>
          <w:p w14:paraId="0E179A38" w14:textId="4BAFAD20" w:rsidR="007F125F" w:rsidRPr="00D63783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D63783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Materiais de Rotina</w:t>
            </w:r>
          </w:p>
        </w:tc>
        <w:tc>
          <w:tcPr>
            <w:tcW w:w="1052" w:type="pct"/>
          </w:tcPr>
          <w:p w14:paraId="3A8402B4" w14:textId="77777777" w:rsidR="007F125F" w:rsidRPr="00D63783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D63783">
              <w:rPr>
                <w:rFonts w:ascii="Arial" w:hAnsi="Arial"/>
                <w:b/>
                <w:sz w:val="18"/>
                <w:szCs w:val="18"/>
                <w:u w:val="single"/>
              </w:rPr>
              <w:t>Marca/Fornecedor</w:t>
            </w:r>
          </w:p>
        </w:tc>
        <w:tc>
          <w:tcPr>
            <w:tcW w:w="1114" w:type="pct"/>
          </w:tcPr>
          <w:p w14:paraId="7568923F" w14:textId="77777777" w:rsidR="007F125F" w:rsidRPr="00D63783" w:rsidRDefault="007F125F" w:rsidP="003C5D99">
            <w:pPr>
              <w:jc w:val="center"/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</w:pPr>
            <w:r w:rsidRPr="00D63783">
              <w:rPr>
                <w:rFonts w:ascii="Arial" w:hAnsi="Arial"/>
                <w:b/>
                <w:color w:val="000000"/>
                <w:sz w:val="18"/>
                <w:szCs w:val="18"/>
                <w:u w:val="single"/>
              </w:rPr>
              <w:t>Quantidade</w:t>
            </w:r>
          </w:p>
        </w:tc>
      </w:tr>
      <w:tr w:rsidR="00D63783" w:rsidRPr="00D63783" w14:paraId="4607DB8F" w14:textId="77777777" w:rsidTr="00D26D87">
        <w:tc>
          <w:tcPr>
            <w:tcW w:w="2834" w:type="pct"/>
          </w:tcPr>
          <w:p w14:paraId="17A2B5F3" w14:textId="76EE2F0D" w:rsidR="00D63783" w:rsidRPr="00D63783" w:rsidRDefault="00D63783" w:rsidP="003C5D99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Agulha de punção</w:t>
            </w:r>
          </w:p>
        </w:tc>
        <w:tc>
          <w:tcPr>
            <w:tcW w:w="1052" w:type="pct"/>
          </w:tcPr>
          <w:p w14:paraId="582AF335" w14:textId="1111FB20" w:rsidR="00D63783" w:rsidRPr="00D63783" w:rsidRDefault="00D63783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02C1207C" w14:textId="3797F2BF" w:rsidR="00D63783" w:rsidRPr="00D63783" w:rsidRDefault="00D63783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D63783" w:rsidRPr="00D63783" w14:paraId="22D67FB2" w14:textId="77777777" w:rsidTr="00D26D87">
        <w:tc>
          <w:tcPr>
            <w:tcW w:w="2834" w:type="pct"/>
          </w:tcPr>
          <w:p w14:paraId="367EE4BA" w14:textId="6E24162D" w:rsidR="00D63783" w:rsidRPr="00D63783" w:rsidRDefault="00D63783" w:rsidP="006610B7">
            <w:pPr>
              <w:rPr>
                <w:rFonts w:ascii="Arial" w:hAnsi="Arial"/>
                <w:color w:val="000000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Introdutor</w:t>
            </w:r>
          </w:p>
        </w:tc>
        <w:tc>
          <w:tcPr>
            <w:tcW w:w="1052" w:type="pct"/>
          </w:tcPr>
          <w:p w14:paraId="3D199401" w14:textId="79DBA7F3" w:rsidR="00D63783" w:rsidRPr="00D63783" w:rsidRDefault="00D63783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194FBB70" w14:textId="5B485690" w:rsidR="00D63783" w:rsidRPr="00D63783" w:rsidRDefault="00D63783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D63783" w:rsidRPr="00D63783" w14:paraId="2C9AF4A0" w14:textId="77777777" w:rsidTr="00D26D87">
        <w:tc>
          <w:tcPr>
            <w:tcW w:w="2834" w:type="pct"/>
          </w:tcPr>
          <w:p w14:paraId="6853B133" w14:textId="652140E8" w:rsidR="00D63783" w:rsidRPr="00D63783" w:rsidRDefault="00D63783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Fio guia hidrofílico</w:t>
            </w:r>
          </w:p>
        </w:tc>
        <w:tc>
          <w:tcPr>
            <w:tcW w:w="1052" w:type="pct"/>
          </w:tcPr>
          <w:p w14:paraId="6DC1E211" w14:textId="7AC709BB" w:rsidR="00D63783" w:rsidRPr="00D63783" w:rsidRDefault="00D63783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420A9FA2" w14:textId="012DAF9A" w:rsidR="00D63783" w:rsidRPr="00D63783" w:rsidRDefault="00D63783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D63783" w:rsidRPr="00D63783" w14:paraId="443F228C" w14:textId="77777777" w:rsidTr="00D26D87">
        <w:tc>
          <w:tcPr>
            <w:tcW w:w="2834" w:type="pct"/>
          </w:tcPr>
          <w:p w14:paraId="1D028A99" w14:textId="41918CE6" w:rsidR="00D63783" w:rsidRPr="00D63783" w:rsidRDefault="00D63783" w:rsidP="006610B7">
            <w:pPr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Cateter diagnóstico</w:t>
            </w:r>
          </w:p>
        </w:tc>
        <w:tc>
          <w:tcPr>
            <w:tcW w:w="1052" w:type="pct"/>
          </w:tcPr>
          <w:p w14:paraId="058BCCBA" w14:textId="40CD4DAF" w:rsidR="00D63783" w:rsidRPr="00D63783" w:rsidRDefault="00D63783" w:rsidP="003C5D99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  <w:tc>
          <w:tcPr>
            <w:tcW w:w="1114" w:type="pct"/>
          </w:tcPr>
          <w:p w14:paraId="5F39B770" w14:textId="50B65FE4" w:rsidR="00D63783" w:rsidRPr="00D63783" w:rsidRDefault="00D63783" w:rsidP="003C5D9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2</w:t>
            </w:r>
          </w:p>
        </w:tc>
      </w:tr>
    </w:tbl>
    <w:p w14:paraId="513CC13E" w14:textId="7104741A" w:rsidR="003C5D99" w:rsidRPr="00D63783" w:rsidRDefault="003C5D99" w:rsidP="003C5D99">
      <w:pPr>
        <w:jc w:val="both"/>
        <w:rPr>
          <w:rFonts w:ascii="Arial" w:hAnsi="Arial"/>
          <w:sz w:val="18"/>
          <w:szCs w:val="18"/>
        </w:rPr>
      </w:pPr>
      <w:r w:rsidRPr="00D63783">
        <w:rPr>
          <w:rFonts w:ascii="Arial" w:hAnsi="Arial"/>
          <w:sz w:val="18"/>
          <w:szCs w:val="18"/>
        </w:rPr>
        <w:t>Justificativa dos Materiais- Marcas</w:t>
      </w:r>
      <w:r w:rsidR="00C446CC" w:rsidRPr="00D63783">
        <w:rPr>
          <w:rFonts w:ascii="Arial" w:hAnsi="Arial"/>
          <w:sz w:val="18"/>
          <w:szCs w:val="18"/>
        </w:rPr>
        <w:t xml:space="preserve"> e Uso</w:t>
      </w:r>
      <w:r w:rsidRPr="00D63783">
        <w:rPr>
          <w:rFonts w:ascii="Arial" w:hAnsi="Arial"/>
          <w:sz w:val="18"/>
          <w:szCs w:val="18"/>
        </w:rPr>
        <w:t>:</w:t>
      </w:r>
      <w:r w:rsidR="00C446CC" w:rsidRPr="00D63783">
        <w:rPr>
          <w:rFonts w:ascii="Arial" w:hAnsi="Arial"/>
          <w:sz w:val="18"/>
          <w:szCs w:val="18"/>
        </w:rPr>
        <w:t xml:space="preserve"> </w:t>
      </w:r>
    </w:p>
    <w:p w14:paraId="22CE38BF" w14:textId="55CA91B7" w:rsidR="003C5D99" w:rsidRPr="00D63783" w:rsidRDefault="003C5D99" w:rsidP="005B7BB1">
      <w:pPr>
        <w:jc w:val="both"/>
        <w:rPr>
          <w:rFonts w:ascii="Arial" w:hAnsi="Arial"/>
          <w:sz w:val="18"/>
          <w:szCs w:val="1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9"/>
        <w:gridCol w:w="681"/>
        <w:gridCol w:w="752"/>
      </w:tblGrid>
      <w:tr w:rsidR="006D6822" w:rsidRPr="00D63783" w14:paraId="001541B5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F2596C2" w14:textId="1904C443" w:rsidR="006D6822" w:rsidRPr="00D63783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 xml:space="preserve">Data, hora e local da </w:t>
            </w:r>
            <w:proofErr w:type="gramStart"/>
            <w:r w:rsidRPr="00D63783">
              <w:rPr>
                <w:rFonts w:ascii="Arial" w:hAnsi="Arial" w:cs="Arial"/>
                <w:sz w:val="18"/>
                <w:szCs w:val="18"/>
              </w:rPr>
              <w:t>cirurgia  -</w:t>
            </w:r>
            <w:proofErr w:type="gramEnd"/>
            <w:r w:rsidRPr="00D637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63783">
              <w:rPr>
                <w:rFonts w:ascii="Arial" w:hAnsi="Arial" w:cs="Arial"/>
                <w:b/>
                <w:sz w:val="18"/>
                <w:szCs w:val="18"/>
                <w:u w:val="single"/>
              </w:rPr>
              <w:t>Hospital</w:t>
            </w:r>
            <w:r w:rsidRPr="00D63783">
              <w:rPr>
                <w:rFonts w:ascii="Arial" w:hAnsi="Arial" w:cs="Arial"/>
                <w:sz w:val="18"/>
                <w:szCs w:val="18"/>
              </w:rPr>
              <w:t xml:space="preserve">, </w:t>
            </w:r>
          </w:p>
        </w:tc>
      </w:tr>
      <w:tr w:rsidR="006D6822" w:rsidRPr="00D63783" w14:paraId="247DA2BC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4A867D31" w14:textId="1CAD4265" w:rsidR="006D6822" w:rsidRPr="00D63783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 xml:space="preserve">Anestesia: sim </w:t>
            </w:r>
            <w:proofErr w:type="gramStart"/>
            <w:r w:rsidRPr="00D63783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D63783">
              <w:rPr>
                <w:rFonts w:ascii="Arial" w:hAnsi="Arial" w:cs="Arial"/>
                <w:sz w:val="18"/>
                <w:szCs w:val="18"/>
              </w:rPr>
              <w:t xml:space="preserve">   não ( )</w:t>
            </w:r>
          </w:p>
        </w:tc>
      </w:tr>
      <w:tr w:rsidR="006D6822" w:rsidRPr="00D63783" w14:paraId="53B9E04B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02D8D6EC" w14:textId="55D9E90C" w:rsidR="006D6822" w:rsidRPr="00D63783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Tempo Cirúrgico</w:t>
            </w:r>
            <w:proofErr w:type="gramStart"/>
            <w:r w:rsidRPr="00D63783">
              <w:rPr>
                <w:rFonts w:ascii="Arial" w:hAnsi="Arial" w:cs="Arial"/>
                <w:sz w:val="18"/>
                <w:szCs w:val="18"/>
              </w:rPr>
              <w:t xml:space="preserve">   (</w:t>
            </w:r>
            <w:proofErr w:type="gramEnd"/>
            <w:r w:rsidRPr="00D63783">
              <w:rPr>
                <w:rFonts w:ascii="Arial" w:hAnsi="Arial" w:cs="Arial"/>
                <w:sz w:val="18"/>
                <w:szCs w:val="18"/>
              </w:rPr>
              <w:t xml:space="preserve"> )  hora(s)    </w:t>
            </w:r>
          </w:p>
        </w:tc>
      </w:tr>
      <w:tr w:rsidR="006D6822" w:rsidRPr="00D63783" w14:paraId="1EB38259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1CDE7ECF" w14:textId="4AB097E1" w:rsidR="006D6822" w:rsidRPr="00D63783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 xml:space="preserve">Banco de Sangue:   sim </w:t>
            </w:r>
            <w:proofErr w:type="gramStart"/>
            <w:r w:rsidRPr="00D63783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D63783">
              <w:rPr>
                <w:rFonts w:ascii="Arial" w:hAnsi="Arial" w:cs="Arial"/>
                <w:sz w:val="18"/>
                <w:szCs w:val="18"/>
              </w:rPr>
              <w:t xml:space="preserve">   não ( ) Tipagem de Sangue:  sim ( )   não ( )</w:t>
            </w:r>
          </w:p>
        </w:tc>
      </w:tr>
      <w:tr w:rsidR="006D6822" w:rsidRPr="00D63783" w14:paraId="50D836EA" w14:textId="77777777" w:rsidTr="008D4E2E">
        <w:trPr>
          <w:trHeight w:val="544"/>
        </w:trPr>
        <w:tc>
          <w:tcPr>
            <w:tcW w:w="5000" w:type="pct"/>
            <w:gridSpan w:val="3"/>
            <w:vAlign w:val="center"/>
          </w:tcPr>
          <w:p w14:paraId="679C5E2E" w14:textId="3C1576E8" w:rsidR="006D6822" w:rsidRPr="00D63783" w:rsidRDefault="006D6822" w:rsidP="005E3A88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 xml:space="preserve">Necessita vaga UTI   sim </w:t>
            </w:r>
            <w:proofErr w:type="gramStart"/>
            <w:r w:rsidRPr="00D63783">
              <w:rPr>
                <w:rFonts w:ascii="Arial" w:hAnsi="Arial" w:cs="Arial"/>
                <w:sz w:val="18"/>
                <w:szCs w:val="18"/>
              </w:rPr>
              <w:t>( )</w:t>
            </w:r>
            <w:proofErr w:type="gramEnd"/>
            <w:r w:rsidRPr="00D63783">
              <w:rPr>
                <w:rFonts w:ascii="Arial" w:hAnsi="Arial" w:cs="Arial"/>
                <w:sz w:val="18"/>
                <w:szCs w:val="18"/>
              </w:rPr>
              <w:t xml:space="preserve">   não ( )  Quantas ( )</w:t>
            </w:r>
          </w:p>
          <w:p w14:paraId="74D60058" w14:textId="1E598E11" w:rsidR="006D6822" w:rsidRPr="00D63783" w:rsidRDefault="006D6822" w:rsidP="006D6822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 xml:space="preserve">Necessita vaga </w:t>
            </w:r>
            <w:proofErr w:type="gramStart"/>
            <w:r w:rsidRPr="00D63783">
              <w:rPr>
                <w:rFonts w:ascii="Arial" w:hAnsi="Arial" w:cs="Arial"/>
                <w:sz w:val="18"/>
                <w:szCs w:val="18"/>
              </w:rPr>
              <w:t>apto  sim</w:t>
            </w:r>
            <w:proofErr w:type="gramEnd"/>
            <w:r w:rsidRPr="00D63783">
              <w:rPr>
                <w:rFonts w:ascii="Arial" w:hAnsi="Arial" w:cs="Arial"/>
                <w:sz w:val="18"/>
                <w:szCs w:val="18"/>
              </w:rPr>
              <w:t xml:space="preserve"> ( )   não ( )  Quantas ( )</w:t>
            </w:r>
          </w:p>
        </w:tc>
      </w:tr>
      <w:tr w:rsidR="006D6822" w:rsidRPr="00D63783" w14:paraId="2F8D5E1C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shd w:val="clear" w:color="auto" w:fill="E6E6E6"/>
          </w:tcPr>
          <w:p w14:paraId="11BF8E18" w14:textId="77777777" w:rsidR="006D6822" w:rsidRPr="00D63783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Equipamentos Especiais</w:t>
            </w:r>
          </w:p>
        </w:tc>
        <w:tc>
          <w:tcPr>
            <w:tcW w:w="354" w:type="pct"/>
            <w:shd w:val="clear" w:color="auto" w:fill="E6E6E6"/>
          </w:tcPr>
          <w:p w14:paraId="7CBAF573" w14:textId="77777777" w:rsidR="006D6822" w:rsidRPr="00D63783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Sim</w:t>
            </w:r>
          </w:p>
        </w:tc>
        <w:tc>
          <w:tcPr>
            <w:tcW w:w="391" w:type="pct"/>
            <w:shd w:val="clear" w:color="auto" w:fill="E6E6E6"/>
          </w:tcPr>
          <w:p w14:paraId="2B67289A" w14:textId="77777777" w:rsidR="006D6822" w:rsidRPr="00D63783" w:rsidRDefault="006D6822" w:rsidP="005E3A88">
            <w:pPr>
              <w:pStyle w:val="Recuodecorpodetexto"/>
              <w:ind w:left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63783">
              <w:rPr>
                <w:rFonts w:ascii="Arial" w:hAnsi="Arial" w:cs="Arial"/>
                <w:sz w:val="18"/>
                <w:szCs w:val="18"/>
              </w:rPr>
              <w:t>Não</w:t>
            </w:r>
          </w:p>
        </w:tc>
      </w:tr>
      <w:tr w:rsidR="006D6822" w:rsidRPr="00D63783" w14:paraId="244B7E32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5D601A8F" w14:textId="77777777" w:rsidR="006D6822" w:rsidRPr="00D63783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783">
              <w:rPr>
                <w:rFonts w:ascii="Arial" w:eastAsia="Times New Roman" w:hAnsi="Arial" w:cs="Arial"/>
                <w:sz w:val="18"/>
                <w:szCs w:val="18"/>
              </w:rPr>
              <w:t>Bisturi elétrico</w:t>
            </w:r>
          </w:p>
        </w:tc>
        <w:tc>
          <w:tcPr>
            <w:tcW w:w="354" w:type="pct"/>
          </w:tcPr>
          <w:p w14:paraId="4AE7B73E" w14:textId="77777777" w:rsidR="006D6822" w:rsidRPr="00D63783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66D9074" w14:textId="3BD0EBEC" w:rsidR="006D6822" w:rsidRPr="00D63783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D63783" w14:paraId="689BA797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08"/>
        </w:trPr>
        <w:tc>
          <w:tcPr>
            <w:tcW w:w="4255" w:type="pct"/>
            <w:vAlign w:val="center"/>
          </w:tcPr>
          <w:p w14:paraId="7F3505A6" w14:textId="77777777" w:rsidR="006D6822" w:rsidRPr="00D63783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783">
              <w:rPr>
                <w:rFonts w:ascii="Arial" w:eastAsia="Times New Roman" w:hAnsi="Arial" w:cs="Arial"/>
                <w:sz w:val="18"/>
                <w:szCs w:val="18"/>
              </w:rPr>
              <w:t>Aspirador</w:t>
            </w:r>
          </w:p>
        </w:tc>
        <w:tc>
          <w:tcPr>
            <w:tcW w:w="354" w:type="pct"/>
          </w:tcPr>
          <w:p w14:paraId="3026A811" w14:textId="77777777" w:rsidR="006D6822" w:rsidRPr="00D63783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560A6A44" w14:textId="58F794D9" w:rsidR="006D6822" w:rsidRPr="00D63783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D6822" w:rsidRPr="00D63783" w14:paraId="548DAD6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229"/>
        </w:trPr>
        <w:tc>
          <w:tcPr>
            <w:tcW w:w="4255" w:type="pct"/>
            <w:vAlign w:val="center"/>
          </w:tcPr>
          <w:p w14:paraId="3679337B" w14:textId="77777777" w:rsidR="006D6822" w:rsidRPr="00D63783" w:rsidRDefault="006D6822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783">
              <w:rPr>
                <w:rFonts w:ascii="Arial" w:eastAsia="Times New Roman" w:hAnsi="Arial" w:cs="Arial"/>
                <w:sz w:val="18"/>
                <w:szCs w:val="18"/>
              </w:rPr>
              <w:t>Bomba injetora</w:t>
            </w:r>
          </w:p>
        </w:tc>
        <w:tc>
          <w:tcPr>
            <w:tcW w:w="354" w:type="pct"/>
          </w:tcPr>
          <w:p w14:paraId="62B8D78A" w14:textId="77777777" w:rsidR="006D6822" w:rsidRPr="00D63783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6831AB83" w14:textId="2D163A0D" w:rsidR="006D6822" w:rsidRPr="00D63783" w:rsidRDefault="006D6822" w:rsidP="005E3A88">
            <w:pPr>
              <w:pStyle w:val="Recuodecorpodetexto"/>
              <w:ind w:left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7227F" w:rsidRPr="00D63783" w14:paraId="3AD9AA83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DEDD272" w14:textId="2E7E85CF" w:rsidR="0027227F" w:rsidRPr="00D63783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783">
              <w:rPr>
                <w:rFonts w:ascii="Arial" w:eastAsia="Times New Roman" w:hAnsi="Arial" w:cs="Arial"/>
                <w:sz w:val="18"/>
                <w:szCs w:val="18"/>
              </w:rPr>
              <w:t>cobertor/colchão térmico</w:t>
            </w:r>
          </w:p>
        </w:tc>
        <w:tc>
          <w:tcPr>
            <w:tcW w:w="354" w:type="pct"/>
          </w:tcPr>
          <w:p w14:paraId="57AF4EAE" w14:textId="77777777" w:rsidR="0027227F" w:rsidRPr="00D63783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B6A5F5F" w14:textId="77777777" w:rsidR="0027227F" w:rsidRPr="00D63783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D63783" w14:paraId="40CF123E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6ECE5EAD" w14:textId="6295A66E" w:rsidR="0027227F" w:rsidRPr="00D63783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  <w:r w:rsidRPr="00D63783">
              <w:rPr>
                <w:rFonts w:ascii="Arial" w:eastAsia="Times New Roman" w:hAnsi="Arial" w:cs="Arial"/>
                <w:sz w:val="18"/>
                <w:szCs w:val="18"/>
              </w:rPr>
              <w:t>angiografia</w:t>
            </w:r>
          </w:p>
        </w:tc>
        <w:tc>
          <w:tcPr>
            <w:tcW w:w="354" w:type="pct"/>
          </w:tcPr>
          <w:p w14:paraId="7E12F5E4" w14:textId="77777777" w:rsidR="0027227F" w:rsidRPr="00D63783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387021D7" w14:textId="77777777" w:rsidR="0027227F" w:rsidRPr="00D63783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27227F" w:rsidRPr="00D63783" w14:paraId="323AE4E1" w14:textId="77777777" w:rsidTr="00AE4B87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val="187"/>
        </w:trPr>
        <w:tc>
          <w:tcPr>
            <w:tcW w:w="4255" w:type="pct"/>
            <w:vAlign w:val="center"/>
          </w:tcPr>
          <w:p w14:paraId="0347E482" w14:textId="77777777" w:rsidR="0027227F" w:rsidRPr="00D63783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54" w:type="pct"/>
          </w:tcPr>
          <w:p w14:paraId="781602ED" w14:textId="77777777" w:rsidR="0027227F" w:rsidRPr="00D63783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391" w:type="pct"/>
          </w:tcPr>
          <w:p w14:paraId="7F7B24AC" w14:textId="77777777" w:rsidR="0027227F" w:rsidRPr="00D63783" w:rsidRDefault="0027227F" w:rsidP="005E3A88">
            <w:pPr>
              <w:spacing w:after="0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14:paraId="184C4576" w14:textId="77777777" w:rsidR="003C5D99" w:rsidRPr="00D63783" w:rsidRDefault="003C5D99" w:rsidP="003C5D99">
      <w:pPr>
        <w:rPr>
          <w:rFonts w:ascii="Arial" w:hAnsi="Arial"/>
          <w:sz w:val="18"/>
          <w:szCs w:val="18"/>
        </w:rPr>
      </w:pPr>
      <w:r w:rsidRPr="00D63783">
        <w:rPr>
          <w:rFonts w:ascii="Arial" w:hAnsi="Arial"/>
          <w:sz w:val="18"/>
          <w:szCs w:val="18"/>
        </w:rPr>
        <w:lastRenderedPageBreak/>
        <w:t>Atenciosamente, a disposição para outros esclarecimentos</w:t>
      </w:r>
    </w:p>
    <w:p w14:paraId="7FB3C6F9" w14:textId="2EE546C1" w:rsidR="006D6822" w:rsidRPr="00D63783" w:rsidRDefault="006D6822" w:rsidP="003C5D99">
      <w:pPr>
        <w:rPr>
          <w:rFonts w:ascii="Arial" w:hAnsi="Arial"/>
          <w:sz w:val="18"/>
          <w:szCs w:val="18"/>
        </w:rPr>
      </w:pPr>
      <w:r w:rsidRPr="00D63783">
        <w:rPr>
          <w:rFonts w:ascii="Arial" w:hAnsi="Arial"/>
          <w:sz w:val="18"/>
          <w:szCs w:val="18"/>
        </w:rPr>
        <w:t>Nome</w:t>
      </w:r>
    </w:p>
    <w:p w14:paraId="34FD790F" w14:textId="01C86412" w:rsidR="00430FAB" w:rsidRPr="00D63783" w:rsidRDefault="009E01DF" w:rsidP="003C5D99">
      <w:pPr>
        <w:rPr>
          <w:rFonts w:ascii="Arial" w:hAnsi="Arial"/>
          <w:sz w:val="18"/>
          <w:szCs w:val="18"/>
        </w:rPr>
      </w:pPr>
      <w:r w:rsidRPr="00D63783">
        <w:rPr>
          <w:rFonts w:ascii="Arial" w:hAnsi="Arial"/>
          <w:sz w:val="18"/>
          <w:szCs w:val="18"/>
        </w:rPr>
        <w:t xml:space="preserve">CRM </w:t>
      </w:r>
    </w:p>
    <w:p w14:paraId="7B1A0D50" w14:textId="2CD8341B" w:rsidR="009E01DF" w:rsidRPr="00D63783" w:rsidRDefault="009E01DF" w:rsidP="003C5D99">
      <w:pPr>
        <w:rPr>
          <w:rFonts w:ascii="Arial" w:hAnsi="Arial"/>
          <w:sz w:val="18"/>
          <w:szCs w:val="18"/>
        </w:rPr>
      </w:pPr>
      <w:r w:rsidRPr="00D63783">
        <w:rPr>
          <w:rFonts w:ascii="Arial" w:hAnsi="Arial"/>
          <w:sz w:val="18"/>
          <w:szCs w:val="18"/>
        </w:rPr>
        <w:t xml:space="preserve">Celular </w:t>
      </w:r>
    </w:p>
    <w:p w14:paraId="3B790679" w14:textId="0D894F3D" w:rsidR="003C5D99" w:rsidRPr="0049767E" w:rsidRDefault="003C5D99" w:rsidP="003C5D99">
      <w:pPr>
        <w:rPr>
          <w:rFonts w:ascii="Arial" w:hAnsi="Arial"/>
          <w:sz w:val="18"/>
          <w:szCs w:val="18"/>
        </w:rPr>
      </w:pPr>
    </w:p>
    <w:sectPr w:rsidR="003C5D99" w:rsidRPr="0049767E" w:rsidSect="007F125F">
      <w:headerReference w:type="default" r:id="rId10"/>
      <w:footerReference w:type="even" r:id="rId11"/>
      <w:footerReference w:type="default" r:id="rId12"/>
      <w:pgSz w:w="11900" w:h="16840"/>
      <w:pgMar w:top="1134" w:right="1134" w:bottom="1134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CF5B08" w14:textId="77777777" w:rsidR="00ED2474" w:rsidRDefault="00ED2474">
      <w:pPr>
        <w:spacing w:after="0"/>
      </w:pPr>
      <w:r>
        <w:separator/>
      </w:r>
    </w:p>
  </w:endnote>
  <w:endnote w:type="continuationSeparator" w:id="0">
    <w:p w14:paraId="2EB3DD7D" w14:textId="77777777" w:rsidR="00ED2474" w:rsidRDefault="00ED247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6B4147" w14:textId="77777777" w:rsidR="00D26D87" w:rsidRDefault="00D26D87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6B414A3" w14:textId="77777777" w:rsidR="00D26D87" w:rsidRDefault="00D26D87" w:rsidP="003C5D9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F8D1" w14:textId="77777777" w:rsidR="00D26D87" w:rsidRDefault="00D26D87" w:rsidP="003C5D99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D2474"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202D408C" w14:textId="77777777" w:rsidR="00D26D87" w:rsidRDefault="00D26D87" w:rsidP="003C5D9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E06048" w14:textId="77777777" w:rsidR="00ED2474" w:rsidRDefault="00ED2474">
      <w:pPr>
        <w:spacing w:after="0"/>
      </w:pPr>
      <w:r>
        <w:separator/>
      </w:r>
    </w:p>
  </w:footnote>
  <w:footnote w:type="continuationSeparator" w:id="0">
    <w:p w14:paraId="53377D1C" w14:textId="77777777" w:rsidR="00ED2474" w:rsidRDefault="00ED247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31002" w14:textId="0A5A6A22" w:rsidR="003F3D38" w:rsidRDefault="003F3D38">
    <w:pPr>
      <w:pStyle w:val="Cabealho"/>
    </w:pPr>
    <w:r>
      <w:rPr>
        <w:noProof/>
      </w:rPr>
      <w:drawing>
        <wp:inline distT="0" distB="0" distL="0" distR="0" wp14:anchorId="49A648BB" wp14:editId="0B41187C">
          <wp:extent cx="1564716" cy="442976"/>
          <wp:effectExtent l="0" t="0" r="10160" b="0"/>
          <wp:docPr id="108" name="Imagem 108" descr="../../SBACV/identidade-sbacv/2016/logo_SBACV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57" descr="../../SBACV/identidade-sbacv/2016/logo_SBACV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7995" cy="446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0552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2FA5AFF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37FEF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" w15:restartNumberingAfterBreak="0">
    <w:nsid w:val="0A103FC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BE92C4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605F9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3C45B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0EA159F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F3F0C2A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2D22E03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0" w15:restartNumberingAfterBreak="0">
    <w:nsid w:val="259C113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3F4567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12" w15:restartNumberingAfterBreak="0">
    <w:nsid w:val="29A901BB"/>
    <w:multiLevelType w:val="hybridMultilevel"/>
    <w:tmpl w:val="2A4049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6B0A8C"/>
    <w:multiLevelType w:val="hybridMultilevel"/>
    <w:tmpl w:val="A57403E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C325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D9850BC"/>
    <w:multiLevelType w:val="hybridMultilevel"/>
    <w:tmpl w:val="2A1A9EBA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482D1E"/>
    <w:multiLevelType w:val="multilevel"/>
    <w:tmpl w:val="B7F250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3932B4"/>
    <w:multiLevelType w:val="hybridMultilevel"/>
    <w:tmpl w:val="C64CED08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090019" w:tentative="1">
      <w:start w:val="1"/>
      <w:numFmt w:val="lowerLetter"/>
      <w:lvlText w:val="%2."/>
      <w:lvlJc w:val="left"/>
      <w:pPr>
        <w:ind w:left="1488" w:hanging="360"/>
      </w:pPr>
    </w:lvl>
    <w:lvl w:ilvl="2" w:tplc="0409001B" w:tentative="1">
      <w:start w:val="1"/>
      <w:numFmt w:val="lowerRoman"/>
      <w:lvlText w:val="%3."/>
      <w:lvlJc w:val="right"/>
      <w:pPr>
        <w:ind w:left="2208" w:hanging="180"/>
      </w:pPr>
    </w:lvl>
    <w:lvl w:ilvl="3" w:tplc="0409000F" w:tentative="1">
      <w:start w:val="1"/>
      <w:numFmt w:val="decimal"/>
      <w:lvlText w:val="%4."/>
      <w:lvlJc w:val="left"/>
      <w:pPr>
        <w:ind w:left="2928" w:hanging="360"/>
      </w:pPr>
    </w:lvl>
    <w:lvl w:ilvl="4" w:tplc="04090019" w:tentative="1">
      <w:start w:val="1"/>
      <w:numFmt w:val="lowerLetter"/>
      <w:lvlText w:val="%5."/>
      <w:lvlJc w:val="left"/>
      <w:pPr>
        <w:ind w:left="3648" w:hanging="360"/>
      </w:pPr>
    </w:lvl>
    <w:lvl w:ilvl="5" w:tplc="0409001B" w:tentative="1">
      <w:start w:val="1"/>
      <w:numFmt w:val="lowerRoman"/>
      <w:lvlText w:val="%6."/>
      <w:lvlJc w:val="right"/>
      <w:pPr>
        <w:ind w:left="4368" w:hanging="180"/>
      </w:pPr>
    </w:lvl>
    <w:lvl w:ilvl="6" w:tplc="0409000F" w:tentative="1">
      <w:start w:val="1"/>
      <w:numFmt w:val="decimal"/>
      <w:lvlText w:val="%7."/>
      <w:lvlJc w:val="left"/>
      <w:pPr>
        <w:ind w:left="5088" w:hanging="360"/>
      </w:pPr>
    </w:lvl>
    <w:lvl w:ilvl="7" w:tplc="04090019" w:tentative="1">
      <w:start w:val="1"/>
      <w:numFmt w:val="lowerLetter"/>
      <w:lvlText w:val="%8."/>
      <w:lvlJc w:val="left"/>
      <w:pPr>
        <w:ind w:left="5808" w:hanging="360"/>
      </w:pPr>
    </w:lvl>
    <w:lvl w:ilvl="8" w:tplc="040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18" w15:restartNumberingAfterBreak="0">
    <w:nsid w:val="3C5D72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E2A0DE7"/>
    <w:multiLevelType w:val="multilevel"/>
    <w:tmpl w:val="A5740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5F0D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FB0027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0F12C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14073B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5A41A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2685131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26" w15:restartNumberingAfterBreak="0">
    <w:nsid w:val="434C0E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65A1D3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6A727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DF73A8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FA704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59B7000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2A80686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2440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56A50F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8014B7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A9408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971A80"/>
    <w:multiLevelType w:val="hybridMultilevel"/>
    <w:tmpl w:val="B7F250CE"/>
    <w:lvl w:ilvl="0" w:tplc="04090015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A118D9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39" w15:restartNumberingAfterBreak="0">
    <w:nsid w:val="6DDA09E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2A151C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38B6E59"/>
    <w:multiLevelType w:val="multilevel"/>
    <w:tmpl w:val="D9D8A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EB0964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3" w15:restartNumberingAfterBreak="0">
    <w:nsid w:val="76B4207C"/>
    <w:multiLevelType w:val="hybridMultilevel"/>
    <w:tmpl w:val="3E42CC2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C8176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9EF1C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A2D5430"/>
    <w:multiLevelType w:val="multilevel"/>
    <w:tmpl w:val="FFB440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E564F4"/>
    <w:multiLevelType w:val="multilevel"/>
    <w:tmpl w:val="2A4049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2B58B7"/>
    <w:multiLevelType w:val="multilevel"/>
    <w:tmpl w:val="978C6D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81C6C"/>
    <w:multiLevelType w:val="hybridMultilevel"/>
    <w:tmpl w:val="20B891B6"/>
    <w:lvl w:ilvl="0" w:tplc="0409000F">
      <w:start w:val="1"/>
      <w:numFmt w:val="decimal"/>
      <w:lvlText w:val="%1."/>
      <w:lvlJc w:val="left"/>
      <w:pPr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40"/>
  </w:num>
  <w:num w:numId="2">
    <w:abstractNumId w:val="25"/>
  </w:num>
  <w:num w:numId="3">
    <w:abstractNumId w:val="9"/>
  </w:num>
  <w:num w:numId="4">
    <w:abstractNumId w:val="38"/>
  </w:num>
  <w:num w:numId="5">
    <w:abstractNumId w:val="42"/>
  </w:num>
  <w:num w:numId="6">
    <w:abstractNumId w:val="6"/>
  </w:num>
  <w:num w:numId="7">
    <w:abstractNumId w:val="2"/>
  </w:num>
  <w:num w:numId="8">
    <w:abstractNumId w:val="11"/>
  </w:num>
  <w:num w:numId="9">
    <w:abstractNumId w:val="49"/>
  </w:num>
  <w:num w:numId="10">
    <w:abstractNumId w:val="12"/>
  </w:num>
  <w:num w:numId="11">
    <w:abstractNumId w:val="17"/>
  </w:num>
  <w:num w:numId="12">
    <w:abstractNumId w:val="18"/>
  </w:num>
  <w:num w:numId="13">
    <w:abstractNumId w:val="46"/>
  </w:num>
  <w:num w:numId="14">
    <w:abstractNumId w:val="22"/>
  </w:num>
  <w:num w:numId="15">
    <w:abstractNumId w:val="47"/>
  </w:num>
  <w:num w:numId="16">
    <w:abstractNumId w:val="15"/>
  </w:num>
  <w:num w:numId="17">
    <w:abstractNumId w:val="13"/>
  </w:num>
  <w:num w:numId="18">
    <w:abstractNumId w:val="19"/>
  </w:num>
  <w:num w:numId="19">
    <w:abstractNumId w:val="43"/>
  </w:num>
  <w:num w:numId="20">
    <w:abstractNumId w:val="23"/>
  </w:num>
  <w:num w:numId="21">
    <w:abstractNumId w:val="32"/>
  </w:num>
  <w:num w:numId="22">
    <w:abstractNumId w:val="41"/>
  </w:num>
  <w:num w:numId="23">
    <w:abstractNumId w:val="1"/>
  </w:num>
  <w:num w:numId="24">
    <w:abstractNumId w:val="37"/>
  </w:num>
  <w:num w:numId="25">
    <w:abstractNumId w:val="16"/>
  </w:num>
  <w:num w:numId="26">
    <w:abstractNumId w:val="48"/>
  </w:num>
  <w:num w:numId="27">
    <w:abstractNumId w:val="36"/>
  </w:num>
  <w:num w:numId="28">
    <w:abstractNumId w:val="21"/>
  </w:num>
  <w:num w:numId="29">
    <w:abstractNumId w:val="20"/>
  </w:num>
  <w:num w:numId="30">
    <w:abstractNumId w:val="28"/>
  </w:num>
  <w:num w:numId="31">
    <w:abstractNumId w:val="14"/>
  </w:num>
  <w:num w:numId="32">
    <w:abstractNumId w:val="29"/>
  </w:num>
  <w:num w:numId="33">
    <w:abstractNumId w:val="4"/>
  </w:num>
  <w:num w:numId="34">
    <w:abstractNumId w:val="26"/>
  </w:num>
  <w:num w:numId="35">
    <w:abstractNumId w:val="34"/>
  </w:num>
  <w:num w:numId="36">
    <w:abstractNumId w:val="35"/>
  </w:num>
  <w:num w:numId="37">
    <w:abstractNumId w:val="10"/>
  </w:num>
  <w:num w:numId="38">
    <w:abstractNumId w:val="0"/>
  </w:num>
  <w:num w:numId="39">
    <w:abstractNumId w:val="39"/>
  </w:num>
  <w:num w:numId="40">
    <w:abstractNumId w:val="5"/>
  </w:num>
  <w:num w:numId="41">
    <w:abstractNumId w:val="3"/>
  </w:num>
  <w:num w:numId="42">
    <w:abstractNumId w:val="27"/>
  </w:num>
  <w:num w:numId="43">
    <w:abstractNumId w:val="7"/>
  </w:num>
  <w:num w:numId="44">
    <w:abstractNumId w:val="24"/>
  </w:num>
  <w:num w:numId="45">
    <w:abstractNumId w:val="31"/>
  </w:num>
  <w:num w:numId="46">
    <w:abstractNumId w:val="33"/>
  </w:num>
  <w:num w:numId="47">
    <w:abstractNumId w:val="45"/>
  </w:num>
  <w:num w:numId="48">
    <w:abstractNumId w:val="44"/>
  </w:num>
  <w:num w:numId="49">
    <w:abstractNumId w:val="8"/>
  </w:num>
  <w:num w:numId="5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1BE"/>
    <w:rsid w:val="00023B05"/>
    <w:rsid w:val="00026F56"/>
    <w:rsid w:val="00052938"/>
    <w:rsid w:val="00055444"/>
    <w:rsid w:val="00086998"/>
    <w:rsid w:val="000B4A1D"/>
    <w:rsid w:val="000C21C3"/>
    <w:rsid w:val="000F0656"/>
    <w:rsid w:val="00100537"/>
    <w:rsid w:val="00103052"/>
    <w:rsid w:val="001060EE"/>
    <w:rsid w:val="001140FD"/>
    <w:rsid w:val="0017036D"/>
    <w:rsid w:val="001835B6"/>
    <w:rsid w:val="001A6CD2"/>
    <w:rsid w:val="001B1330"/>
    <w:rsid w:val="001F2EC4"/>
    <w:rsid w:val="001F3941"/>
    <w:rsid w:val="00213706"/>
    <w:rsid w:val="00227C1A"/>
    <w:rsid w:val="00234AE7"/>
    <w:rsid w:val="0027227F"/>
    <w:rsid w:val="0028774B"/>
    <w:rsid w:val="002961BE"/>
    <w:rsid w:val="002C4025"/>
    <w:rsid w:val="002D5F65"/>
    <w:rsid w:val="002D7C86"/>
    <w:rsid w:val="003147E9"/>
    <w:rsid w:val="00335E35"/>
    <w:rsid w:val="00336684"/>
    <w:rsid w:val="0034172B"/>
    <w:rsid w:val="00345259"/>
    <w:rsid w:val="0039501B"/>
    <w:rsid w:val="003A1226"/>
    <w:rsid w:val="003C3F95"/>
    <w:rsid w:val="003C5D99"/>
    <w:rsid w:val="003E7B03"/>
    <w:rsid w:val="003F3D38"/>
    <w:rsid w:val="00430FAB"/>
    <w:rsid w:val="004574FC"/>
    <w:rsid w:val="0047381F"/>
    <w:rsid w:val="00473AF0"/>
    <w:rsid w:val="0049767E"/>
    <w:rsid w:val="004A09A2"/>
    <w:rsid w:val="004A5FD7"/>
    <w:rsid w:val="004E1F1B"/>
    <w:rsid w:val="00541CED"/>
    <w:rsid w:val="00582419"/>
    <w:rsid w:val="00583DBF"/>
    <w:rsid w:val="00596F64"/>
    <w:rsid w:val="005A1440"/>
    <w:rsid w:val="005B7BB1"/>
    <w:rsid w:val="005C6E6B"/>
    <w:rsid w:val="005D01B4"/>
    <w:rsid w:val="005E14E5"/>
    <w:rsid w:val="005E3A88"/>
    <w:rsid w:val="00604C0E"/>
    <w:rsid w:val="00611D1F"/>
    <w:rsid w:val="0063131D"/>
    <w:rsid w:val="006358BF"/>
    <w:rsid w:val="0064617A"/>
    <w:rsid w:val="00653BCE"/>
    <w:rsid w:val="00657B81"/>
    <w:rsid w:val="006610B7"/>
    <w:rsid w:val="00662466"/>
    <w:rsid w:val="00680F40"/>
    <w:rsid w:val="006945C6"/>
    <w:rsid w:val="006A12A2"/>
    <w:rsid w:val="006A2D28"/>
    <w:rsid w:val="006A34C8"/>
    <w:rsid w:val="006A66B8"/>
    <w:rsid w:val="006D6822"/>
    <w:rsid w:val="0070101F"/>
    <w:rsid w:val="0072021B"/>
    <w:rsid w:val="00740071"/>
    <w:rsid w:val="00745C8D"/>
    <w:rsid w:val="00754D47"/>
    <w:rsid w:val="0077748F"/>
    <w:rsid w:val="007D38C3"/>
    <w:rsid w:val="007E2CD3"/>
    <w:rsid w:val="007E3394"/>
    <w:rsid w:val="007F125F"/>
    <w:rsid w:val="007F64C0"/>
    <w:rsid w:val="007F70DA"/>
    <w:rsid w:val="008066FF"/>
    <w:rsid w:val="008252EF"/>
    <w:rsid w:val="00864B52"/>
    <w:rsid w:val="00886C7C"/>
    <w:rsid w:val="008874D3"/>
    <w:rsid w:val="008D4E2E"/>
    <w:rsid w:val="008E5AD2"/>
    <w:rsid w:val="008F1F6F"/>
    <w:rsid w:val="0090136D"/>
    <w:rsid w:val="00926FDE"/>
    <w:rsid w:val="009275D2"/>
    <w:rsid w:val="009476DE"/>
    <w:rsid w:val="009565BA"/>
    <w:rsid w:val="00980541"/>
    <w:rsid w:val="009A0148"/>
    <w:rsid w:val="009A054D"/>
    <w:rsid w:val="009A418D"/>
    <w:rsid w:val="009E01DF"/>
    <w:rsid w:val="009E3C45"/>
    <w:rsid w:val="00A0693C"/>
    <w:rsid w:val="00A41D8C"/>
    <w:rsid w:val="00A46C6A"/>
    <w:rsid w:val="00A81B8F"/>
    <w:rsid w:val="00A869A9"/>
    <w:rsid w:val="00AB67A4"/>
    <w:rsid w:val="00AD2A66"/>
    <w:rsid w:val="00AE4B87"/>
    <w:rsid w:val="00AF0B4D"/>
    <w:rsid w:val="00B06065"/>
    <w:rsid w:val="00B6671B"/>
    <w:rsid w:val="00B76CA5"/>
    <w:rsid w:val="00C03F4B"/>
    <w:rsid w:val="00C4413A"/>
    <w:rsid w:val="00C446CC"/>
    <w:rsid w:val="00C51F26"/>
    <w:rsid w:val="00C51FF4"/>
    <w:rsid w:val="00C74BA5"/>
    <w:rsid w:val="00CC4420"/>
    <w:rsid w:val="00CC70D7"/>
    <w:rsid w:val="00D06374"/>
    <w:rsid w:val="00D130B2"/>
    <w:rsid w:val="00D2554A"/>
    <w:rsid w:val="00D26D87"/>
    <w:rsid w:val="00D27ACC"/>
    <w:rsid w:val="00D63783"/>
    <w:rsid w:val="00D9185B"/>
    <w:rsid w:val="00DB310C"/>
    <w:rsid w:val="00DC56A2"/>
    <w:rsid w:val="00DC6B5D"/>
    <w:rsid w:val="00DD59BB"/>
    <w:rsid w:val="00DF530A"/>
    <w:rsid w:val="00DF7E29"/>
    <w:rsid w:val="00E05898"/>
    <w:rsid w:val="00E06F3F"/>
    <w:rsid w:val="00E1579C"/>
    <w:rsid w:val="00E22046"/>
    <w:rsid w:val="00E53832"/>
    <w:rsid w:val="00E62FE6"/>
    <w:rsid w:val="00E67C5E"/>
    <w:rsid w:val="00E76052"/>
    <w:rsid w:val="00EA0C10"/>
    <w:rsid w:val="00EC33AF"/>
    <w:rsid w:val="00ED2474"/>
    <w:rsid w:val="00F55C01"/>
    <w:rsid w:val="00F663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90867D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74974"/>
    <w:pPr>
      <w:spacing w:after="200"/>
    </w:pPr>
    <w:rPr>
      <w:sz w:val="24"/>
      <w:szCs w:val="24"/>
      <w:lang w:val="pt-BR"/>
    </w:rPr>
  </w:style>
  <w:style w:type="paragraph" w:styleId="Ttulo1">
    <w:name w:val="heading 1"/>
    <w:basedOn w:val="Normal"/>
    <w:next w:val="Normal"/>
    <w:link w:val="Ttulo1Char"/>
    <w:rsid w:val="009A5223"/>
    <w:pPr>
      <w:keepNext/>
      <w:spacing w:before="240" w:after="60"/>
      <w:outlineLvl w:val="0"/>
    </w:pPr>
    <w:rPr>
      <w:rFonts w:ascii="Calibri" w:eastAsia="Times New Roman" w:hAnsi="Calibr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rsid w:val="009A5223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7950A9"/>
    <w:pPr>
      <w:keepNext/>
      <w:spacing w:after="0"/>
      <w:outlineLvl w:val="4"/>
    </w:pPr>
    <w:rPr>
      <w:rFonts w:ascii="Comic Sans MS" w:eastAsia="Times New Roman" w:hAnsi="Comic Sans MS" w:cs="Arial"/>
      <w:b/>
      <w:sz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nhideWhenUsed/>
    <w:rsid w:val="002961BE"/>
    <w:pPr>
      <w:tabs>
        <w:tab w:val="center" w:pos="4320"/>
        <w:tab w:val="right" w:pos="8640"/>
      </w:tabs>
      <w:spacing w:after="0"/>
    </w:pPr>
  </w:style>
  <w:style w:type="character" w:customStyle="1" w:styleId="RodapChar">
    <w:name w:val="Rodapé Char"/>
    <w:link w:val="Rodap"/>
    <w:rsid w:val="002961BE"/>
    <w:rPr>
      <w:lang w:val="pt-BR"/>
    </w:rPr>
  </w:style>
  <w:style w:type="character" w:styleId="Nmerodepgina">
    <w:name w:val="page number"/>
    <w:basedOn w:val="Fontepargpadro"/>
    <w:unhideWhenUsed/>
    <w:rsid w:val="002961BE"/>
  </w:style>
  <w:style w:type="table" w:styleId="Tabelacomgrade">
    <w:name w:val="Table Grid"/>
    <w:basedOn w:val="Tabelanormal"/>
    <w:uiPriority w:val="59"/>
    <w:rsid w:val="002961B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5Char">
    <w:name w:val="Título 5 Char"/>
    <w:link w:val="Ttulo5"/>
    <w:rsid w:val="007950A9"/>
    <w:rPr>
      <w:rFonts w:ascii="Comic Sans MS" w:eastAsia="Times New Roman" w:hAnsi="Comic Sans MS" w:cs="Arial"/>
      <w:b/>
      <w:sz w:val="20"/>
      <w:lang w:val="pt-BR" w:eastAsia="pt-BR"/>
    </w:rPr>
  </w:style>
  <w:style w:type="paragraph" w:styleId="Recuodecorpodetexto">
    <w:name w:val="Body Text Indent"/>
    <w:basedOn w:val="Normal"/>
    <w:link w:val="RecuodecorpodetextoChar"/>
    <w:rsid w:val="007950A9"/>
    <w:pPr>
      <w:spacing w:after="0"/>
      <w:ind w:left="465"/>
    </w:pPr>
    <w:rPr>
      <w:rFonts w:ascii="Comic Sans MS" w:eastAsia="Times New Roman" w:hAnsi="Comic Sans MS"/>
      <w:lang w:eastAsia="pt-BR"/>
    </w:rPr>
  </w:style>
  <w:style w:type="character" w:customStyle="1" w:styleId="RecuodecorpodetextoChar">
    <w:name w:val="Recuo de corpo de texto Char"/>
    <w:link w:val="Recuodecorpodetexto"/>
    <w:rsid w:val="007950A9"/>
    <w:rPr>
      <w:rFonts w:ascii="Comic Sans MS" w:eastAsia="Times New Roman" w:hAnsi="Comic Sans MS" w:cs="Times New Roman"/>
      <w:lang w:val="pt-BR" w:eastAsia="pt-BR"/>
    </w:rPr>
  </w:style>
  <w:style w:type="table" w:customStyle="1" w:styleId="TableGrid1">
    <w:name w:val="Table Grid1"/>
    <w:basedOn w:val="Tabelanormal"/>
    <w:next w:val="Tabelacomgrade"/>
    <w:rsid w:val="007950A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link w:val="Ttulo1"/>
    <w:rsid w:val="009A5223"/>
    <w:rPr>
      <w:rFonts w:ascii="Calibri" w:eastAsia="Times New Roman" w:hAnsi="Calibri" w:cs="Times New Roman"/>
      <w:b/>
      <w:bCs/>
      <w:kern w:val="32"/>
      <w:sz w:val="32"/>
      <w:szCs w:val="32"/>
      <w:lang w:val="pt-BR"/>
    </w:rPr>
  </w:style>
  <w:style w:type="character" w:customStyle="1" w:styleId="Ttulo2Char">
    <w:name w:val="Título 2 Char"/>
    <w:link w:val="Ttulo2"/>
    <w:rsid w:val="009A5223"/>
    <w:rPr>
      <w:rFonts w:ascii="Calibri" w:eastAsia="Times New Roman" w:hAnsi="Calibri" w:cs="Times New Roman"/>
      <w:b/>
      <w:bCs/>
      <w:i/>
      <w:iCs/>
      <w:sz w:val="28"/>
      <w:szCs w:val="28"/>
      <w:lang w:val="pt-BR"/>
    </w:rPr>
  </w:style>
  <w:style w:type="paragraph" w:styleId="Cabealho">
    <w:name w:val="header"/>
    <w:basedOn w:val="Normal"/>
    <w:link w:val="CabealhoChar"/>
    <w:rsid w:val="007A30C6"/>
    <w:pPr>
      <w:tabs>
        <w:tab w:val="center" w:pos="4320"/>
        <w:tab w:val="right" w:pos="8640"/>
      </w:tabs>
      <w:spacing w:after="0"/>
    </w:pPr>
    <w:rPr>
      <w:rFonts w:ascii="Times New Roman" w:eastAsia="Times New Roman" w:hAnsi="Times New Roman"/>
      <w:lang w:eastAsia="pt-BR"/>
    </w:rPr>
  </w:style>
  <w:style w:type="character" w:customStyle="1" w:styleId="CabealhoChar">
    <w:name w:val="Cabeçalho Char"/>
    <w:link w:val="Cabealho"/>
    <w:rsid w:val="007A30C6"/>
    <w:rPr>
      <w:rFonts w:ascii="Times New Roman" w:eastAsia="Times New Roman" w:hAnsi="Times New Roman"/>
      <w:sz w:val="24"/>
      <w:szCs w:val="24"/>
      <w:lang w:val="pt-BR" w:eastAsia="pt-BR"/>
    </w:rPr>
  </w:style>
  <w:style w:type="character" w:styleId="Hyperlink">
    <w:name w:val="Hyperlink"/>
    <w:rsid w:val="005D01B4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754D47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754D47"/>
    <w:rPr>
      <w:rFonts w:ascii="Lucida Grande" w:hAnsi="Lucida Grande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0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A0C93C332E5341B8CB22A68FD7FC40" ma:contentTypeVersion="8" ma:contentTypeDescription="Crie um novo documento." ma:contentTypeScope="" ma:versionID="7eea3be26eff9cca2efd9c7a81558d9a">
  <xsd:schema xmlns:xsd="http://www.w3.org/2001/XMLSchema" xmlns:xs="http://www.w3.org/2001/XMLSchema" xmlns:p="http://schemas.microsoft.com/office/2006/metadata/properties" xmlns:ns2="a45d4b7d-7a97-40bf-a7ac-febdec0821ca" targetNamespace="http://schemas.microsoft.com/office/2006/metadata/properties" ma:root="true" ma:fieldsID="8092bfbd565fec4b026c3dcdd95dea5c" ns2:_="">
    <xsd:import namespace="a45d4b7d-7a97-40bf-a7ac-febdec082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d4b7d-7a97-40bf-a7ac-febdec082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FFFC88C-B113-4DD7-A985-0B234312F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5d4b7d-7a97-40bf-a7ac-febdec082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1A4DD1F-12EC-49C6-9569-FAEBB31697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59C757-A974-405F-878C-E40E10852F60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terms/"/>
    <ds:schemaRef ds:uri="http://schemas.openxmlformats.org/package/2006/metadata/core-properties"/>
    <ds:schemaRef ds:uri="a45d4b7d-7a97-40bf-a7ac-febdec0821ca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1342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1587</CharactersWithSpaces>
  <SharedDoc>false</SharedDoc>
  <HLinks>
    <vt:vector size="18" baseType="variant">
      <vt:variant>
        <vt:i4>7929930</vt:i4>
      </vt:variant>
      <vt:variant>
        <vt:i4>0</vt:i4>
      </vt:variant>
      <vt:variant>
        <vt:i4>0</vt:i4>
      </vt:variant>
      <vt:variant>
        <vt:i4>5</vt:i4>
      </vt:variant>
      <vt:variant>
        <vt:lpwstr>mailto:celiooalves@hotmail.com</vt:lpwstr>
      </vt:variant>
      <vt:variant>
        <vt:lpwstr/>
      </vt:variant>
      <vt:variant>
        <vt:i4>7209082</vt:i4>
      </vt:variant>
      <vt:variant>
        <vt:i4>4974</vt:i4>
      </vt:variant>
      <vt:variant>
        <vt:i4>1025</vt:i4>
      </vt:variant>
      <vt:variant>
        <vt:i4>1</vt:i4>
      </vt:variant>
      <vt:variant>
        <vt:lpwstr>assinatura0001</vt:lpwstr>
      </vt:variant>
      <vt:variant>
        <vt:lpwstr/>
      </vt:variant>
      <vt:variant>
        <vt:i4>655379</vt:i4>
      </vt:variant>
      <vt:variant>
        <vt:i4>5016</vt:i4>
      </vt:variant>
      <vt:variant>
        <vt:i4>1026</vt:i4>
      </vt:variant>
      <vt:variant>
        <vt:i4>1</vt:i4>
      </vt:variant>
      <vt:variant>
        <vt:lpwstr>Screen Shot 2014-01-13 at 15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Administrativo - SBACV</cp:lastModifiedBy>
  <cp:revision>2</cp:revision>
  <cp:lastPrinted>2016-09-21T23:43:00Z</cp:lastPrinted>
  <dcterms:created xsi:type="dcterms:W3CDTF">2019-03-27T17:38:00Z</dcterms:created>
  <dcterms:modified xsi:type="dcterms:W3CDTF">2019-03-27T17:38:00Z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0x010100EBA0C93C332E5341B8CB22A68FD7FC40</vt:lpwstr>
  </property>
</Properties>
</file>